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9F477" w14:textId="77777777" w:rsidR="00AC66C7" w:rsidRDefault="00180232" w:rsidP="58764A56">
      <w:pPr>
        <w:keepNext/>
        <w:pBdr>
          <w:top w:val="nil"/>
          <w:left w:val="nil"/>
          <w:bottom w:val="nil"/>
          <w:right w:val="nil"/>
          <w:between w:val="nil"/>
        </w:pBdr>
        <w:tabs>
          <w:tab w:val="center" w:pos="4320"/>
        </w:tabs>
        <w:rPr>
          <w:rFonts w:asciiTheme="minorHAnsi" w:eastAsiaTheme="minorEastAsia" w:hAnsiTheme="minorHAnsi" w:cstheme="minorBidi"/>
          <w:b/>
          <w:bCs/>
          <w:color w:val="000000"/>
          <w:sz w:val="28"/>
          <w:szCs w:val="28"/>
        </w:rPr>
      </w:pPr>
      <w:bookmarkStart w:id="0" w:name="_heading=h.gjdgxs" w:colFirst="0" w:colLast="0"/>
      <w:bookmarkEnd w:id="0"/>
      <w:r>
        <w:rPr>
          <w:b/>
          <w:color w:val="000000"/>
          <w:sz w:val="28"/>
          <w:szCs w:val="28"/>
        </w:rPr>
        <w:tab/>
      </w:r>
      <w:r>
        <w:rPr>
          <w:b/>
          <w:noProof/>
          <w:color w:val="000000"/>
          <w:sz w:val="28"/>
          <w:szCs w:val="28"/>
          <w:lang w:eastAsia="en-GB"/>
        </w:rPr>
        <w:drawing>
          <wp:inline distT="0" distB="0" distL="0" distR="0" wp14:anchorId="0AD9AB4A" wp14:editId="5B8CF9FE">
            <wp:extent cx="2536188" cy="65214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36188" cy="652140"/>
                    </a:xfrm>
                    <a:prstGeom prst="rect">
                      <a:avLst/>
                    </a:prstGeom>
                    <a:ln/>
                  </pic:spPr>
                </pic:pic>
              </a:graphicData>
            </a:graphic>
          </wp:inline>
        </w:drawing>
      </w:r>
      <w:r>
        <w:rPr>
          <w:b/>
          <w:color w:val="000000"/>
          <w:sz w:val="28"/>
          <w:szCs w:val="28"/>
        </w:rPr>
        <w:br/>
      </w:r>
    </w:p>
    <w:p w14:paraId="21A380FA" w14:textId="41597307" w:rsidR="00AC66C7" w:rsidRDefault="58764A56" w:rsidP="58764A56">
      <w:pPr>
        <w:keepNext/>
        <w:pBdr>
          <w:top w:val="nil"/>
          <w:left w:val="nil"/>
          <w:bottom w:val="nil"/>
          <w:right w:val="nil"/>
          <w:between w:val="nil"/>
        </w:pBdr>
        <w:jc w:val="center"/>
        <w:rPr>
          <w:rFonts w:asciiTheme="minorHAnsi" w:eastAsiaTheme="minorEastAsia" w:hAnsiTheme="minorHAnsi" w:cstheme="minorBidi"/>
          <w:b/>
          <w:bCs/>
          <w:sz w:val="28"/>
          <w:szCs w:val="28"/>
          <w:u w:val="single"/>
        </w:rPr>
      </w:pPr>
      <w:r w:rsidRPr="58764A56">
        <w:rPr>
          <w:rFonts w:asciiTheme="minorHAnsi" w:eastAsiaTheme="minorEastAsia" w:hAnsiTheme="minorHAnsi" w:cstheme="minorBidi"/>
          <w:b/>
          <w:bCs/>
          <w:sz w:val="28"/>
          <w:szCs w:val="28"/>
          <w:u w:val="single"/>
        </w:rPr>
        <w:t>Safeguarding Statement – Adults at risk and adults with health and social care needs</w:t>
      </w:r>
    </w:p>
    <w:p w14:paraId="1897CB44" w14:textId="77777777" w:rsidR="00AC66C7" w:rsidRDefault="00AC66C7" w:rsidP="58764A56">
      <w:pPr>
        <w:rPr>
          <w:rFonts w:asciiTheme="minorHAnsi" w:eastAsiaTheme="minorEastAsia" w:hAnsiTheme="minorHAnsi" w:cstheme="minorBidi"/>
        </w:rPr>
      </w:pPr>
    </w:p>
    <w:p w14:paraId="125DBE62" w14:textId="6A336FF0" w:rsidR="00AC66C7" w:rsidRDefault="58764A56" w:rsidP="58764A56">
      <w:pPr>
        <w:rPr>
          <w:rFonts w:asciiTheme="minorHAnsi" w:eastAsiaTheme="minorEastAsia" w:hAnsiTheme="minorHAnsi" w:cstheme="minorBidi"/>
          <w:sz w:val="22"/>
          <w:szCs w:val="22"/>
        </w:rPr>
      </w:pPr>
      <w:r w:rsidRPr="58764A56">
        <w:rPr>
          <w:rFonts w:asciiTheme="minorHAnsi" w:eastAsiaTheme="minorEastAsia" w:hAnsiTheme="minorHAnsi" w:cstheme="minorBidi"/>
          <w:sz w:val="22"/>
          <w:szCs w:val="22"/>
        </w:rPr>
        <w:t xml:space="preserve">Viewfield Garden Collective is committed to the safeguarding of adults at risk and adults with health and social care needs and </w:t>
      </w:r>
      <w:bookmarkStart w:id="1" w:name="_GoBack"/>
      <w:bookmarkEnd w:id="1"/>
      <w:r w:rsidRPr="58764A56">
        <w:rPr>
          <w:rFonts w:asciiTheme="minorHAnsi" w:eastAsiaTheme="minorEastAsia" w:hAnsiTheme="minorHAnsi" w:cstheme="minorBidi"/>
          <w:sz w:val="22"/>
          <w:szCs w:val="22"/>
        </w:rPr>
        <w:t>ensuring their well-being.</w:t>
      </w:r>
    </w:p>
    <w:p w14:paraId="2536D523" w14:textId="4C27D2FC" w:rsidR="00AC66C7" w:rsidRDefault="00AC66C7" w:rsidP="7940A8EE">
      <w:pPr>
        <w:rPr>
          <w:rFonts w:asciiTheme="minorHAnsi" w:eastAsiaTheme="minorEastAsia" w:hAnsiTheme="minorHAnsi" w:cstheme="minorBidi"/>
          <w:sz w:val="22"/>
          <w:szCs w:val="22"/>
        </w:rPr>
      </w:pPr>
    </w:p>
    <w:p w14:paraId="439B76DC" w14:textId="77777777" w:rsidR="00AC66C7" w:rsidRDefault="7940A8EE" w:rsidP="58764A56">
      <w:pPr>
        <w:rPr>
          <w:rFonts w:asciiTheme="minorHAnsi" w:eastAsiaTheme="minorEastAsia" w:hAnsiTheme="minorHAnsi" w:cstheme="minorBidi"/>
          <w:b/>
          <w:bCs/>
          <w:sz w:val="22"/>
          <w:szCs w:val="22"/>
        </w:rPr>
      </w:pPr>
      <w:r w:rsidRPr="7940A8EE">
        <w:rPr>
          <w:rFonts w:asciiTheme="minorHAnsi" w:eastAsiaTheme="minorEastAsia" w:hAnsiTheme="minorHAnsi" w:cstheme="minorBidi"/>
          <w:b/>
          <w:bCs/>
          <w:sz w:val="22"/>
          <w:szCs w:val="22"/>
        </w:rPr>
        <w:t>We recognise:</w:t>
      </w:r>
    </w:p>
    <w:p w14:paraId="17077BE2" w14:textId="0A13C295" w:rsidR="7940A8EE" w:rsidRDefault="7940A8EE" w:rsidP="7940A8EE">
      <w:pPr>
        <w:numPr>
          <w:ilvl w:val="0"/>
          <w:numId w:val="6"/>
        </w:numPr>
        <w:rPr>
          <w:color w:val="000000" w:themeColor="text1"/>
          <w:sz w:val="22"/>
          <w:szCs w:val="22"/>
        </w:rPr>
      </w:pPr>
      <w:r w:rsidRPr="7940A8EE">
        <w:rPr>
          <w:rFonts w:asciiTheme="minorHAnsi" w:eastAsiaTheme="minorEastAsia" w:hAnsiTheme="minorHAnsi" w:cstheme="minorBidi"/>
          <w:color w:val="000000" w:themeColor="text1"/>
          <w:sz w:val="22"/>
          <w:szCs w:val="22"/>
        </w:rPr>
        <w:t>That we all have a responsibility to help prevent the physical, sexual, psychological, financial and discriminatory abuse and neglect of adults at risk and adults with health and social care needs and to report any such abuse that we discover or suspect.</w:t>
      </w:r>
    </w:p>
    <w:p w14:paraId="70F92408" w14:textId="4436E121" w:rsidR="7940A8EE" w:rsidRDefault="7940A8EE" w:rsidP="7940A8EE">
      <w:pPr>
        <w:numPr>
          <w:ilvl w:val="0"/>
          <w:numId w:val="6"/>
        </w:numPr>
        <w:rPr>
          <w:color w:val="000000" w:themeColor="text1"/>
          <w:sz w:val="22"/>
          <w:szCs w:val="22"/>
        </w:rPr>
      </w:pPr>
      <w:r w:rsidRPr="7940A8EE">
        <w:rPr>
          <w:rFonts w:ascii="Calibri" w:eastAsia="Calibri" w:hAnsi="Calibri" w:cs="Calibri"/>
          <w:sz w:val="22"/>
          <w:szCs w:val="22"/>
        </w:rPr>
        <w:t xml:space="preserve">The personal dignity and rights of adults at risk and adults with health and social care needs </w:t>
      </w:r>
    </w:p>
    <w:p w14:paraId="617E10BA" w14:textId="08125DA6" w:rsidR="7940A8EE" w:rsidRDefault="7940A8EE" w:rsidP="7940A8EE">
      <w:pPr>
        <w:numPr>
          <w:ilvl w:val="0"/>
          <w:numId w:val="6"/>
        </w:numPr>
        <w:rPr>
          <w:color w:val="000000" w:themeColor="text1"/>
          <w:sz w:val="22"/>
          <w:szCs w:val="22"/>
        </w:rPr>
      </w:pPr>
      <w:r w:rsidRPr="7940A8EE">
        <w:rPr>
          <w:rFonts w:ascii="Calibri" w:eastAsia="Calibri" w:hAnsi="Calibri" w:cs="Calibri"/>
          <w:sz w:val="22"/>
          <w:szCs w:val="22"/>
        </w:rPr>
        <w:t>The need to exercise proper care in the appointment and selection of those who will work with adults at risk and adults with health and social care needs at the garden whenever this situation arises. The trustees who share the supervision of the garden monitor new users, clients and visitors to the garden.</w:t>
      </w:r>
    </w:p>
    <w:p w14:paraId="3E2B9E6A" w14:textId="689CEF04" w:rsidR="00AC66C7" w:rsidRDefault="7940A8EE" w:rsidP="58764A56">
      <w:pPr>
        <w:numPr>
          <w:ilvl w:val="0"/>
          <w:numId w:val="6"/>
        </w:numPr>
        <w:rPr>
          <w:rFonts w:asciiTheme="minorHAnsi" w:eastAsiaTheme="minorEastAsia" w:hAnsiTheme="minorHAnsi" w:cstheme="minorBidi"/>
          <w:color w:val="000000" w:themeColor="text1"/>
          <w:sz w:val="22"/>
          <w:szCs w:val="22"/>
        </w:rPr>
      </w:pPr>
      <w:r w:rsidRPr="7940A8EE">
        <w:rPr>
          <w:rFonts w:asciiTheme="minorHAnsi" w:eastAsiaTheme="minorEastAsia" w:hAnsiTheme="minorHAnsi" w:cstheme="minorBidi"/>
          <w:sz w:val="22"/>
          <w:szCs w:val="22"/>
        </w:rPr>
        <w:t>That Adult Social Care has lead responsibility for investigating all allegations or suspicions of abuse.</w:t>
      </w:r>
    </w:p>
    <w:p w14:paraId="2A692B6A" w14:textId="66CD0CC0" w:rsidR="00AC66C7" w:rsidRDefault="7940A8EE" w:rsidP="58764A56">
      <w:pPr>
        <w:numPr>
          <w:ilvl w:val="0"/>
          <w:numId w:val="6"/>
        </w:numPr>
        <w:rPr>
          <w:rFonts w:asciiTheme="minorHAnsi" w:eastAsiaTheme="minorEastAsia" w:hAnsiTheme="minorHAnsi" w:cstheme="minorBidi"/>
          <w:color w:val="000000" w:themeColor="text1"/>
          <w:sz w:val="22"/>
          <w:szCs w:val="22"/>
        </w:rPr>
      </w:pPr>
      <w:r w:rsidRPr="7940A8EE">
        <w:rPr>
          <w:rFonts w:asciiTheme="minorHAnsi" w:eastAsiaTheme="minorEastAsia" w:hAnsiTheme="minorHAnsi" w:cstheme="minorBidi"/>
          <w:sz w:val="22"/>
          <w:szCs w:val="22"/>
        </w:rPr>
        <w:t>That where an allegation suggests that a criminal offence may have been committed then the police should be contacted as a matter of urgency.</w:t>
      </w:r>
    </w:p>
    <w:p w14:paraId="1FB3525C" w14:textId="77777777" w:rsidR="00AC66C7" w:rsidRDefault="00AC66C7" w:rsidP="58764A56">
      <w:pPr>
        <w:rPr>
          <w:rFonts w:asciiTheme="minorHAnsi" w:eastAsiaTheme="minorEastAsia" w:hAnsiTheme="minorHAnsi" w:cstheme="minorBidi"/>
          <w:b/>
          <w:bCs/>
          <w:sz w:val="22"/>
          <w:szCs w:val="22"/>
        </w:rPr>
      </w:pPr>
    </w:p>
    <w:p w14:paraId="3D6B4686" w14:textId="77777777" w:rsidR="00AC66C7" w:rsidRDefault="58764A56" w:rsidP="58764A56">
      <w:pPr>
        <w:rPr>
          <w:rFonts w:asciiTheme="minorHAnsi" w:eastAsiaTheme="minorEastAsia" w:hAnsiTheme="minorHAnsi" w:cstheme="minorBidi"/>
          <w:b/>
          <w:bCs/>
          <w:sz w:val="22"/>
          <w:szCs w:val="22"/>
        </w:rPr>
      </w:pPr>
      <w:r w:rsidRPr="58764A56">
        <w:rPr>
          <w:rFonts w:asciiTheme="minorHAnsi" w:eastAsiaTheme="minorEastAsia" w:hAnsiTheme="minorHAnsi" w:cstheme="minorBidi"/>
          <w:b/>
          <w:bCs/>
          <w:sz w:val="22"/>
          <w:szCs w:val="22"/>
        </w:rPr>
        <w:t>Concerns:</w:t>
      </w:r>
    </w:p>
    <w:p w14:paraId="2F025930" w14:textId="0A1E951F" w:rsidR="4EDCD8E0" w:rsidRDefault="58764A56" w:rsidP="00395066">
      <w:pPr>
        <w:rPr>
          <w:rFonts w:asciiTheme="minorHAnsi" w:eastAsiaTheme="minorEastAsia" w:hAnsiTheme="minorHAnsi" w:cstheme="minorBidi"/>
          <w:color w:val="000000" w:themeColor="text1"/>
          <w:sz w:val="22"/>
          <w:szCs w:val="22"/>
        </w:rPr>
      </w:pPr>
      <w:r w:rsidRPr="58764A56">
        <w:rPr>
          <w:rFonts w:asciiTheme="minorHAnsi" w:eastAsiaTheme="minorEastAsia" w:hAnsiTheme="minorHAnsi" w:cstheme="minorBidi"/>
          <w:sz w:val="22"/>
          <w:szCs w:val="22"/>
        </w:rPr>
        <w:t xml:space="preserve">If you have any concerns for an adult at risk </w:t>
      </w:r>
      <w:r w:rsidR="00395066">
        <w:rPr>
          <w:rFonts w:asciiTheme="minorHAnsi" w:eastAsiaTheme="minorEastAsia" w:hAnsiTheme="minorHAnsi" w:cstheme="minorBidi"/>
          <w:sz w:val="22"/>
          <w:szCs w:val="22"/>
        </w:rPr>
        <w:t>or an</w:t>
      </w:r>
      <w:r w:rsidRPr="58764A56">
        <w:rPr>
          <w:rFonts w:asciiTheme="minorHAnsi" w:eastAsiaTheme="minorEastAsia" w:hAnsiTheme="minorHAnsi" w:cstheme="minorBidi"/>
          <w:sz w:val="22"/>
          <w:szCs w:val="22"/>
        </w:rPr>
        <w:t xml:space="preserve"> adult with health and social care needs, then </w:t>
      </w:r>
      <w:r w:rsidR="00395066">
        <w:rPr>
          <w:rFonts w:asciiTheme="minorHAnsi" w:eastAsiaTheme="minorEastAsia" w:hAnsiTheme="minorHAnsi" w:cstheme="minorBidi"/>
          <w:sz w:val="22"/>
          <w:szCs w:val="22"/>
        </w:rPr>
        <w:t xml:space="preserve">please report it by </w:t>
      </w:r>
      <w:r w:rsidRPr="58764A56">
        <w:rPr>
          <w:rFonts w:asciiTheme="minorHAnsi" w:eastAsiaTheme="minorEastAsia" w:hAnsiTheme="minorHAnsi" w:cstheme="minorBidi"/>
          <w:sz w:val="22"/>
          <w:szCs w:val="22"/>
        </w:rPr>
        <w:t>email</w:t>
      </w:r>
      <w:r w:rsidR="00395066">
        <w:rPr>
          <w:rFonts w:asciiTheme="minorHAnsi" w:eastAsiaTheme="minorEastAsia" w:hAnsiTheme="minorHAnsi" w:cstheme="minorBidi"/>
          <w:sz w:val="22"/>
          <w:szCs w:val="22"/>
        </w:rPr>
        <w:t>ing</w:t>
      </w:r>
      <w:r w:rsidRPr="58764A56">
        <w:rPr>
          <w:rFonts w:asciiTheme="minorHAnsi" w:eastAsiaTheme="minorEastAsia" w:hAnsiTheme="minorHAnsi" w:cstheme="minorBidi"/>
          <w:sz w:val="22"/>
          <w:szCs w:val="22"/>
        </w:rPr>
        <w:t xml:space="preserve"> </w:t>
      </w:r>
      <w:hyperlink r:id="rId10">
        <w:r w:rsidRPr="58764A56">
          <w:rPr>
            <w:rStyle w:val="Hyperlink"/>
            <w:rFonts w:asciiTheme="minorHAnsi" w:eastAsiaTheme="minorEastAsia" w:hAnsiTheme="minorHAnsi" w:cstheme="minorBidi"/>
            <w:color w:val="auto"/>
            <w:sz w:val="22"/>
            <w:szCs w:val="22"/>
          </w:rPr>
          <w:t>admin@viewfieldgardencollective.org</w:t>
        </w:r>
      </w:hyperlink>
      <w:r w:rsidR="00395066">
        <w:rPr>
          <w:rStyle w:val="Hyperlink"/>
          <w:rFonts w:asciiTheme="minorHAnsi" w:eastAsiaTheme="minorEastAsia" w:hAnsiTheme="minorHAnsi" w:cstheme="minorBidi"/>
          <w:color w:val="auto"/>
          <w:sz w:val="22"/>
          <w:szCs w:val="22"/>
        </w:rPr>
        <w:t>.</w:t>
      </w:r>
    </w:p>
    <w:p w14:paraId="7FBDBD13" w14:textId="01453D6D" w:rsidR="00AC66C7" w:rsidRDefault="00AC66C7" w:rsidP="58764A56">
      <w:pPr>
        <w:spacing w:after="150"/>
        <w:rPr>
          <w:rFonts w:asciiTheme="minorHAnsi" w:eastAsiaTheme="minorEastAsia" w:hAnsiTheme="minorHAnsi" w:cstheme="minorBidi"/>
          <w:sz w:val="20"/>
          <w:szCs w:val="20"/>
        </w:rPr>
      </w:pPr>
    </w:p>
    <w:p w14:paraId="25145C3E" w14:textId="19237192" w:rsidR="002B1116" w:rsidRPr="002B1116" w:rsidRDefault="002B1116" w:rsidP="58764A56">
      <w:pPr>
        <w:rPr>
          <w:rFonts w:asciiTheme="minorHAnsi" w:eastAsiaTheme="minorEastAsia" w:hAnsiTheme="minorHAnsi" w:cstheme="minorBidi"/>
          <w:b/>
          <w:sz w:val="22"/>
          <w:szCs w:val="22"/>
        </w:rPr>
      </w:pPr>
      <w:r w:rsidRPr="002B1116">
        <w:rPr>
          <w:rFonts w:asciiTheme="minorHAnsi" w:eastAsiaTheme="minorEastAsia" w:hAnsiTheme="minorHAnsi" w:cstheme="minorBidi"/>
          <w:b/>
          <w:sz w:val="22"/>
          <w:szCs w:val="22"/>
        </w:rPr>
        <w:t>Adults with Support Needs</w:t>
      </w:r>
    </w:p>
    <w:p w14:paraId="67B97EBF" w14:textId="480C9098" w:rsidR="00AC66C7" w:rsidRDefault="58764A56" w:rsidP="58764A56">
      <w:pPr>
        <w:rPr>
          <w:rFonts w:asciiTheme="minorHAnsi" w:eastAsiaTheme="minorEastAsia" w:hAnsiTheme="minorHAnsi" w:cstheme="minorBidi"/>
          <w:sz w:val="22"/>
          <w:szCs w:val="22"/>
        </w:rPr>
      </w:pPr>
      <w:r w:rsidRPr="58764A56">
        <w:rPr>
          <w:rFonts w:asciiTheme="minorHAnsi" w:eastAsiaTheme="minorEastAsia" w:hAnsiTheme="minorHAnsi" w:cstheme="minorBidi"/>
          <w:sz w:val="22"/>
          <w:szCs w:val="22"/>
        </w:rPr>
        <w:t xml:space="preserve">At present adults that require support or usually have a support worker, are </w:t>
      </w:r>
      <w:r w:rsidR="00B23D63">
        <w:rPr>
          <w:rFonts w:asciiTheme="minorHAnsi" w:eastAsiaTheme="minorEastAsia" w:hAnsiTheme="minorHAnsi" w:cstheme="minorBidi"/>
          <w:sz w:val="22"/>
          <w:szCs w:val="22"/>
        </w:rPr>
        <w:t>asked</w:t>
      </w:r>
      <w:r w:rsidRPr="58764A56">
        <w:rPr>
          <w:rFonts w:asciiTheme="minorHAnsi" w:eastAsiaTheme="minorEastAsia" w:hAnsiTheme="minorHAnsi" w:cstheme="minorBidi"/>
          <w:sz w:val="22"/>
          <w:szCs w:val="22"/>
        </w:rPr>
        <w:t xml:space="preserve"> to come accompanied when they come to the garden. In addition, pupils from the school only attend the garden supported by their staff. In the case of offenders, they are also required to attend in the company of support workers.</w:t>
      </w:r>
    </w:p>
    <w:p w14:paraId="52406118" w14:textId="77777777" w:rsidR="00AC66C7" w:rsidRDefault="00AC66C7" w:rsidP="58764A56">
      <w:pPr>
        <w:rPr>
          <w:rFonts w:ascii="Calibri" w:eastAsia="Calibri" w:hAnsi="Calibri" w:cs="Calibri"/>
          <w:sz w:val="22"/>
          <w:szCs w:val="22"/>
        </w:rPr>
      </w:pPr>
    </w:p>
    <w:sectPr w:rsidR="00AC66C7">
      <w:footerReference w:type="default" r:id="rId11"/>
      <w:pgSz w:w="12240" w:h="15840"/>
      <w:pgMar w:top="567"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4CB08" w14:textId="77777777" w:rsidR="007545CB" w:rsidRDefault="007545CB">
      <w:r>
        <w:separator/>
      </w:r>
    </w:p>
  </w:endnote>
  <w:endnote w:type="continuationSeparator" w:id="0">
    <w:p w14:paraId="73C75859" w14:textId="77777777" w:rsidR="007545CB" w:rsidRDefault="007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A3824" w14:textId="77777777" w:rsidR="00AC66C7" w:rsidRDefault="00180232">
    <w:pPr>
      <w:pBdr>
        <w:top w:val="nil"/>
        <w:left w:val="nil"/>
        <w:bottom w:val="nil"/>
        <w:right w:val="nil"/>
        <w:between w:val="nil"/>
      </w:pBdr>
      <w:tabs>
        <w:tab w:val="center" w:pos="4513"/>
        <w:tab w:val="right" w:pos="9026"/>
      </w:tabs>
      <w:jc w:val="center"/>
      <w:rPr>
        <w:rFonts w:ascii="Calibri" w:eastAsia="Calibri" w:hAnsi="Calibri" w:cs="Calibri"/>
        <w:b/>
        <w:i/>
        <w:color w:val="000000"/>
        <w:sz w:val="22"/>
        <w:szCs w:val="22"/>
      </w:rPr>
    </w:pPr>
    <w:r>
      <w:rPr>
        <w:rFonts w:ascii="Calibri" w:eastAsia="Calibri" w:hAnsi="Calibri" w:cs="Calibri"/>
        <w:b/>
        <w:i/>
        <w:color w:val="000000"/>
        <w:sz w:val="22"/>
        <w:szCs w:val="22"/>
      </w:rPr>
      <w:t>Viewfield Garden Collective is a registered Charity. No SCO38323</w:t>
    </w:r>
  </w:p>
  <w:p w14:paraId="7C1884EE" w14:textId="00BBEF8E" w:rsidR="00AC66C7" w:rsidRDefault="00B23D63">
    <w:pPr>
      <w:pStyle w:val="Title"/>
      <w:rPr>
        <w:rFonts w:ascii="Calibri" w:eastAsia="Calibri" w:hAnsi="Calibri" w:cs="Calibri"/>
        <w:i/>
        <w:sz w:val="22"/>
        <w:szCs w:val="22"/>
      </w:rPr>
    </w:pPr>
    <w:r>
      <w:rPr>
        <w:rFonts w:ascii="Calibri" w:eastAsia="Calibri" w:hAnsi="Calibri" w:cs="Calibri"/>
        <w:i/>
        <w:sz w:val="22"/>
        <w:szCs w:val="22"/>
      </w:rPr>
      <w:t>Viewfield Road,</w:t>
    </w:r>
    <w:r w:rsidR="00180232">
      <w:rPr>
        <w:rFonts w:ascii="Calibri" w:eastAsia="Calibri" w:hAnsi="Calibri" w:cs="Calibri"/>
        <w:i/>
        <w:sz w:val="22"/>
        <w:szCs w:val="22"/>
      </w:rPr>
      <w:t xml:space="preserve"> </w:t>
    </w:r>
    <w:proofErr w:type="spellStart"/>
    <w:r w:rsidR="00180232">
      <w:rPr>
        <w:rFonts w:ascii="Calibri" w:eastAsia="Calibri" w:hAnsi="Calibri" w:cs="Calibri"/>
        <w:i/>
        <w:sz w:val="22"/>
        <w:szCs w:val="22"/>
      </w:rPr>
      <w:t>Portree</w:t>
    </w:r>
    <w:proofErr w:type="spellEnd"/>
    <w:r w:rsidR="00180232">
      <w:rPr>
        <w:rFonts w:ascii="Calibri" w:eastAsia="Calibri" w:hAnsi="Calibri" w:cs="Calibri"/>
        <w:i/>
        <w:sz w:val="22"/>
        <w:szCs w:val="22"/>
      </w:rPr>
      <w:t>, Isle of Skye, IV51 9</w:t>
    </w:r>
    <w:r>
      <w:rPr>
        <w:rFonts w:ascii="Calibri" w:eastAsia="Calibri" w:hAnsi="Calibri" w:cs="Calibri"/>
        <w:i/>
        <w:sz w:val="22"/>
        <w:szCs w:val="22"/>
      </w:rPr>
      <w:t>EU</w:t>
    </w:r>
    <w:r w:rsidR="00180232">
      <w:rPr>
        <w:rFonts w:ascii="Calibri" w:eastAsia="Calibri" w:hAnsi="Calibri" w:cs="Calibri"/>
        <w:i/>
        <w:sz w:val="22"/>
        <w:szCs w:val="22"/>
      </w:rPr>
      <w:t xml:space="preserve"> </w:t>
    </w:r>
  </w:p>
  <w:p w14:paraId="53B0A615" w14:textId="77777777" w:rsidR="00AC66C7" w:rsidRDefault="00AC66C7">
    <w:pPr>
      <w:pBdr>
        <w:top w:val="nil"/>
        <w:left w:val="nil"/>
        <w:bottom w:val="nil"/>
        <w:right w:val="nil"/>
        <w:between w:val="nil"/>
      </w:pBdr>
      <w:tabs>
        <w:tab w:val="center" w:pos="4513"/>
        <w:tab w:val="right" w:pos="9026"/>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044F6" w14:textId="77777777" w:rsidR="007545CB" w:rsidRDefault="007545CB">
      <w:r>
        <w:separator/>
      </w:r>
    </w:p>
  </w:footnote>
  <w:footnote w:type="continuationSeparator" w:id="0">
    <w:p w14:paraId="196F0251" w14:textId="77777777" w:rsidR="007545CB" w:rsidRDefault="00754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52F2A"/>
    <w:multiLevelType w:val="hybridMultilevel"/>
    <w:tmpl w:val="168C416E"/>
    <w:lvl w:ilvl="0" w:tplc="864A2A5C">
      <w:start w:val="1"/>
      <w:numFmt w:val="bullet"/>
      <w:lvlText w:val=""/>
      <w:lvlJc w:val="left"/>
      <w:pPr>
        <w:ind w:left="720" w:hanging="360"/>
      </w:pPr>
      <w:rPr>
        <w:rFonts w:ascii="Symbol" w:hAnsi="Symbol" w:hint="default"/>
      </w:rPr>
    </w:lvl>
    <w:lvl w:ilvl="1" w:tplc="7068E52C">
      <w:start w:val="1"/>
      <w:numFmt w:val="bullet"/>
      <w:lvlText w:val="o"/>
      <w:lvlJc w:val="left"/>
      <w:pPr>
        <w:ind w:left="1440" w:hanging="360"/>
      </w:pPr>
      <w:rPr>
        <w:rFonts w:ascii="Courier New" w:hAnsi="Courier New" w:hint="default"/>
      </w:rPr>
    </w:lvl>
    <w:lvl w:ilvl="2" w:tplc="6C208462">
      <w:start w:val="1"/>
      <w:numFmt w:val="bullet"/>
      <w:lvlText w:val=""/>
      <w:lvlJc w:val="left"/>
      <w:pPr>
        <w:ind w:left="2160" w:hanging="360"/>
      </w:pPr>
      <w:rPr>
        <w:rFonts w:ascii="Wingdings" w:hAnsi="Wingdings" w:hint="default"/>
      </w:rPr>
    </w:lvl>
    <w:lvl w:ilvl="3" w:tplc="212E5946">
      <w:start w:val="1"/>
      <w:numFmt w:val="bullet"/>
      <w:lvlText w:val=""/>
      <w:lvlJc w:val="left"/>
      <w:pPr>
        <w:ind w:left="2880" w:hanging="360"/>
      </w:pPr>
      <w:rPr>
        <w:rFonts w:ascii="Symbol" w:hAnsi="Symbol" w:hint="default"/>
      </w:rPr>
    </w:lvl>
    <w:lvl w:ilvl="4" w:tplc="26001DD0">
      <w:start w:val="1"/>
      <w:numFmt w:val="bullet"/>
      <w:lvlText w:val="o"/>
      <w:lvlJc w:val="left"/>
      <w:pPr>
        <w:ind w:left="3600" w:hanging="360"/>
      </w:pPr>
      <w:rPr>
        <w:rFonts w:ascii="Courier New" w:hAnsi="Courier New" w:hint="default"/>
      </w:rPr>
    </w:lvl>
    <w:lvl w:ilvl="5" w:tplc="20C206E8">
      <w:start w:val="1"/>
      <w:numFmt w:val="bullet"/>
      <w:lvlText w:val=""/>
      <w:lvlJc w:val="left"/>
      <w:pPr>
        <w:ind w:left="4320" w:hanging="360"/>
      </w:pPr>
      <w:rPr>
        <w:rFonts w:ascii="Wingdings" w:hAnsi="Wingdings" w:hint="default"/>
      </w:rPr>
    </w:lvl>
    <w:lvl w:ilvl="6" w:tplc="762CD634">
      <w:start w:val="1"/>
      <w:numFmt w:val="bullet"/>
      <w:lvlText w:val=""/>
      <w:lvlJc w:val="left"/>
      <w:pPr>
        <w:ind w:left="5040" w:hanging="360"/>
      </w:pPr>
      <w:rPr>
        <w:rFonts w:ascii="Symbol" w:hAnsi="Symbol" w:hint="default"/>
      </w:rPr>
    </w:lvl>
    <w:lvl w:ilvl="7" w:tplc="3648DE96">
      <w:start w:val="1"/>
      <w:numFmt w:val="bullet"/>
      <w:lvlText w:val="o"/>
      <w:lvlJc w:val="left"/>
      <w:pPr>
        <w:ind w:left="5760" w:hanging="360"/>
      </w:pPr>
      <w:rPr>
        <w:rFonts w:ascii="Courier New" w:hAnsi="Courier New" w:hint="default"/>
      </w:rPr>
    </w:lvl>
    <w:lvl w:ilvl="8" w:tplc="BBB80416">
      <w:start w:val="1"/>
      <w:numFmt w:val="bullet"/>
      <w:lvlText w:val=""/>
      <w:lvlJc w:val="left"/>
      <w:pPr>
        <w:ind w:left="6480" w:hanging="360"/>
      </w:pPr>
      <w:rPr>
        <w:rFonts w:ascii="Wingdings" w:hAnsi="Wingdings" w:hint="default"/>
      </w:rPr>
    </w:lvl>
  </w:abstractNum>
  <w:abstractNum w:abstractNumId="1">
    <w:nsid w:val="48E70848"/>
    <w:multiLevelType w:val="hybridMultilevel"/>
    <w:tmpl w:val="B6B25BA6"/>
    <w:lvl w:ilvl="0" w:tplc="82A2215E">
      <w:start w:val="1"/>
      <w:numFmt w:val="bullet"/>
      <w:lvlText w:val="●"/>
      <w:lvlJc w:val="left"/>
      <w:pPr>
        <w:ind w:left="720" w:hanging="360"/>
      </w:pPr>
      <w:rPr>
        <w:rFonts w:ascii="Noto Sans Symbols" w:hAnsi="Noto Sans Symbols" w:hint="default"/>
      </w:rPr>
    </w:lvl>
    <w:lvl w:ilvl="1" w:tplc="693A6B02">
      <w:start w:val="1"/>
      <w:numFmt w:val="bullet"/>
      <w:lvlText w:val="o"/>
      <w:lvlJc w:val="left"/>
      <w:pPr>
        <w:ind w:left="1440" w:hanging="360"/>
      </w:pPr>
      <w:rPr>
        <w:rFonts w:ascii="Courier New" w:hAnsi="Courier New" w:hint="default"/>
      </w:rPr>
    </w:lvl>
    <w:lvl w:ilvl="2" w:tplc="C03A1ACA">
      <w:start w:val="1"/>
      <w:numFmt w:val="bullet"/>
      <w:lvlText w:val=""/>
      <w:lvlJc w:val="left"/>
      <w:pPr>
        <w:ind w:left="2160" w:hanging="360"/>
      </w:pPr>
      <w:rPr>
        <w:rFonts w:ascii="Wingdings" w:hAnsi="Wingdings" w:hint="default"/>
      </w:rPr>
    </w:lvl>
    <w:lvl w:ilvl="3" w:tplc="2BAA8EDE">
      <w:start w:val="1"/>
      <w:numFmt w:val="bullet"/>
      <w:lvlText w:val=""/>
      <w:lvlJc w:val="left"/>
      <w:pPr>
        <w:ind w:left="2880" w:hanging="360"/>
      </w:pPr>
      <w:rPr>
        <w:rFonts w:ascii="Symbol" w:hAnsi="Symbol" w:hint="default"/>
      </w:rPr>
    </w:lvl>
    <w:lvl w:ilvl="4" w:tplc="48763F36">
      <w:start w:val="1"/>
      <w:numFmt w:val="bullet"/>
      <w:lvlText w:val="o"/>
      <w:lvlJc w:val="left"/>
      <w:pPr>
        <w:ind w:left="3600" w:hanging="360"/>
      </w:pPr>
      <w:rPr>
        <w:rFonts w:ascii="Courier New" w:hAnsi="Courier New" w:hint="default"/>
      </w:rPr>
    </w:lvl>
    <w:lvl w:ilvl="5" w:tplc="76868BDE">
      <w:start w:val="1"/>
      <w:numFmt w:val="bullet"/>
      <w:lvlText w:val=""/>
      <w:lvlJc w:val="left"/>
      <w:pPr>
        <w:ind w:left="4320" w:hanging="360"/>
      </w:pPr>
      <w:rPr>
        <w:rFonts w:ascii="Wingdings" w:hAnsi="Wingdings" w:hint="default"/>
      </w:rPr>
    </w:lvl>
    <w:lvl w:ilvl="6" w:tplc="3C285C56">
      <w:start w:val="1"/>
      <w:numFmt w:val="bullet"/>
      <w:lvlText w:val=""/>
      <w:lvlJc w:val="left"/>
      <w:pPr>
        <w:ind w:left="5040" w:hanging="360"/>
      </w:pPr>
      <w:rPr>
        <w:rFonts w:ascii="Symbol" w:hAnsi="Symbol" w:hint="default"/>
      </w:rPr>
    </w:lvl>
    <w:lvl w:ilvl="7" w:tplc="B2947FF4">
      <w:start w:val="1"/>
      <w:numFmt w:val="bullet"/>
      <w:lvlText w:val="o"/>
      <w:lvlJc w:val="left"/>
      <w:pPr>
        <w:ind w:left="5760" w:hanging="360"/>
      </w:pPr>
      <w:rPr>
        <w:rFonts w:ascii="Courier New" w:hAnsi="Courier New" w:hint="default"/>
      </w:rPr>
    </w:lvl>
    <w:lvl w:ilvl="8" w:tplc="4C34EE8E">
      <w:start w:val="1"/>
      <w:numFmt w:val="bullet"/>
      <w:lvlText w:val=""/>
      <w:lvlJc w:val="left"/>
      <w:pPr>
        <w:ind w:left="6480" w:hanging="360"/>
      </w:pPr>
      <w:rPr>
        <w:rFonts w:ascii="Wingdings" w:hAnsi="Wingdings" w:hint="default"/>
      </w:rPr>
    </w:lvl>
  </w:abstractNum>
  <w:abstractNum w:abstractNumId="2">
    <w:nsid w:val="4E694D30"/>
    <w:multiLevelType w:val="multilevel"/>
    <w:tmpl w:val="CC2E83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8ED473C"/>
    <w:multiLevelType w:val="hybridMultilevel"/>
    <w:tmpl w:val="07FE1158"/>
    <w:lvl w:ilvl="0" w:tplc="D4D6B9D4">
      <w:start w:val="1"/>
      <w:numFmt w:val="bullet"/>
      <w:lvlText w:val="●"/>
      <w:lvlJc w:val="left"/>
      <w:pPr>
        <w:ind w:left="720" w:hanging="360"/>
      </w:pPr>
      <w:rPr>
        <w:rFonts w:ascii="Noto Sans Symbols" w:hAnsi="Noto Sans Symbols" w:hint="default"/>
      </w:rPr>
    </w:lvl>
    <w:lvl w:ilvl="1" w:tplc="835CCA8C">
      <w:start w:val="1"/>
      <w:numFmt w:val="bullet"/>
      <w:lvlText w:val="o"/>
      <w:lvlJc w:val="left"/>
      <w:pPr>
        <w:ind w:left="1440" w:hanging="360"/>
      </w:pPr>
      <w:rPr>
        <w:rFonts w:ascii="Courier New" w:hAnsi="Courier New" w:hint="default"/>
      </w:rPr>
    </w:lvl>
    <w:lvl w:ilvl="2" w:tplc="E660A074">
      <w:start w:val="1"/>
      <w:numFmt w:val="bullet"/>
      <w:lvlText w:val=""/>
      <w:lvlJc w:val="left"/>
      <w:pPr>
        <w:ind w:left="2160" w:hanging="360"/>
      </w:pPr>
      <w:rPr>
        <w:rFonts w:ascii="Wingdings" w:hAnsi="Wingdings" w:hint="default"/>
      </w:rPr>
    </w:lvl>
    <w:lvl w:ilvl="3" w:tplc="1C36BBEE">
      <w:start w:val="1"/>
      <w:numFmt w:val="bullet"/>
      <w:lvlText w:val=""/>
      <w:lvlJc w:val="left"/>
      <w:pPr>
        <w:ind w:left="2880" w:hanging="360"/>
      </w:pPr>
      <w:rPr>
        <w:rFonts w:ascii="Symbol" w:hAnsi="Symbol" w:hint="default"/>
      </w:rPr>
    </w:lvl>
    <w:lvl w:ilvl="4" w:tplc="0BF63E1A">
      <w:start w:val="1"/>
      <w:numFmt w:val="bullet"/>
      <w:lvlText w:val="o"/>
      <w:lvlJc w:val="left"/>
      <w:pPr>
        <w:ind w:left="3600" w:hanging="360"/>
      </w:pPr>
      <w:rPr>
        <w:rFonts w:ascii="Courier New" w:hAnsi="Courier New" w:hint="default"/>
      </w:rPr>
    </w:lvl>
    <w:lvl w:ilvl="5" w:tplc="FE7A47DE">
      <w:start w:val="1"/>
      <w:numFmt w:val="bullet"/>
      <w:lvlText w:val=""/>
      <w:lvlJc w:val="left"/>
      <w:pPr>
        <w:ind w:left="4320" w:hanging="360"/>
      </w:pPr>
      <w:rPr>
        <w:rFonts w:ascii="Wingdings" w:hAnsi="Wingdings" w:hint="default"/>
      </w:rPr>
    </w:lvl>
    <w:lvl w:ilvl="6" w:tplc="8DFC6B8C">
      <w:start w:val="1"/>
      <w:numFmt w:val="bullet"/>
      <w:lvlText w:val=""/>
      <w:lvlJc w:val="left"/>
      <w:pPr>
        <w:ind w:left="5040" w:hanging="360"/>
      </w:pPr>
      <w:rPr>
        <w:rFonts w:ascii="Symbol" w:hAnsi="Symbol" w:hint="default"/>
      </w:rPr>
    </w:lvl>
    <w:lvl w:ilvl="7" w:tplc="38A206BE">
      <w:start w:val="1"/>
      <w:numFmt w:val="bullet"/>
      <w:lvlText w:val="o"/>
      <w:lvlJc w:val="left"/>
      <w:pPr>
        <w:ind w:left="5760" w:hanging="360"/>
      </w:pPr>
      <w:rPr>
        <w:rFonts w:ascii="Courier New" w:hAnsi="Courier New" w:hint="default"/>
      </w:rPr>
    </w:lvl>
    <w:lvl w:ilvl="8" w:tplc="0082BEA6">
      <w:start w:val="1"/>
      <w:numFmt w:val="bullet"/>
      <w:lvlText w:val=""/>
      <w:lvlJc w:val="left"/>
      <w:pPr>
        <w:ind w:left="6480" w:hanging="360"/>
      </w:pPr>
      <w:rPr>
        <w:rFonts w:ascii="Wingdings" w:hAnsi="Wingdings" w:hint="default"/>
      </w:rPr>
    </w:lvl>
  </w:abstractNum>
  <w:abstractNum w:abstractNumId="4">
    <w:nsid w:val="708316CA"/>
    <w:multiLevelType w:val="hybridMultilevel"/>
    <w:tmpl w:val="F516F4E8"/>
    <w:lvl w:ilvl="0" w:tplc="148A7740">
      <w:start w:val="1"/>
      <w:numFmt w:val="bullet"/>
      <w:lvlText w:val="●"/>
      <w:lvlJc w:val="left"/>
      <w:pPr>
        <w:ind w:left="720" w:hanging="360"/>
      </w:pPr>
      <w:rPr>
        <w:rFonts w:ascii="Noto Sans Symbols" w:hAnsi="Noto Sans Symbols" w:hint="default"/>
      </w:rPr>
    </w:lvl>
    <w:lvl w:ilvl="1" w:tplc="72685D0A">
      <w:start w:val="1"/>
      <w:numFmt w:val="bullet"/>
      <w:lvlText w:val="o"/>
      <w:lvlJc w:val="left"/>
      <w:pPr>
        <w:ind w:left="1440" w:hanging="360"/>
      </w:pPr>
      <w:rPr>
        <w:rFonts w:ascii="Courier New" w:hAnsi="Courier New" w:hint="default"/>
      </w:rPr>
    </w:lvl>
    <w:lvl w:ilvl="2" w:tplc="C930B934">
      <w:start w:val="1"/>
      <w:numFmt w:val="bullet"/>
      <w:lvlText w:val=""/>
      <w:lvlJc w:val="left"/>
      <w:pPr>
        <w:ind w:left="2160" w:hanging="360"/>
      </w:pPr>
      <w:rPr>
        <w:rFonts w:ascii="Wingdings" w:hAnsi="Wingdings" w:hint="default"/>
      </w:rPr>
    </w:lvl>
    <w:lvl w:ilvl="3" w:tplc="AB3235C8">
      <w:start w:val="1"/>
      <w:numFmt w:val="bullet"/>
      <w:lvlText w:val=""/>
      <w:lvlJc w:val="left"/>
      <w:pPr>
        <w:ind w:left="2880" w:hanging="360"/>
      </w:pPr>
      <w:rPr>
        <w:rFonts w:ascii="Symbol" w:hAnsi="Symbol" w:hint="default"/>
      </w:rPr>
    </w:lvl>
    <w:lvl w:ilvl="4" w:tplc="C7349FF8">
      <w:start w:val="1"/>
      <w:numFmt w:val="bullet"/>
      <w:lvlText w:val="o"/>
      <w:lvlJc w:val="left"/>
      <w:pPr>
        <w:ind w:left="3600" w:hanging="360"/>
      </w:pPr>
      <w:rPr>
        <w:rFonts w:ascii="Courier New" w:hAnsi="Courier New" w:hint="default"/>
      </w:rPr>
    </w:lvl>
    <w:lvl w:ilvl="5" w:tplc="98CEAC54">
      <w:start w:val="1"/>
      <w:numFmt w:val="bullet"/>
      <w:lvlText w:val=""/>
      <w:lvlJc w:val="left"/>
      <w:pPr>
        <w:ind w:left="4320" w:hanging="360"/>
      </w:pPr>
      <w:rPr>
        <w:rFonts w:ascii="Wingdings" w:hAnsi="Wingdings" w:hint="default"/>
      </w:rPr>
    </w:lvl>
    <w:lvl w:ilvl="6" w:tplc="92240960">
      <w:start w:val="1"/>
      <w:numFmt w:val="bullet"/>
      <w:lvlText w:val=""/>
      <w:lvlJc w:val="left"/>
      <w:pPr>
        <w:ind w:left="5040" w:hanging="360"/>
      </w:pPr>
      <w:rPr>
        <w:rFonts w:ascii="Symbol" w:hAnsi="Symbol" w:hint="default"/>
      </w:rPr>
    </w:lvl>
    <w:lvl w:ilvl="7" w:tplc="FC0AB860">
      <w:start w:val="1"/>
      <w:numFmt w:val="bullet"/>
      <w:lvlText w:val="o"/>
      <w:lvlJc w:val="left"/>
      <w:pPr>
        <w:ind w:left="5760" w:hanging="360"/>
      </w:pPr>
      <w:rPr>
        <w:rFonts w:ascii="Courier New" w:hAnsi="Courier New" w:hint="default"/>
      </w:rPr>
    </w:lvl>
    <w:lvl w:ilvl="8" w:tplc="DF5C6F14">
      <w:start w:val="1"/>
      <w:numFmt w:val="bullet"/>
      <w:lvlText w:val=""/>
      <w:lvlJc w:val="left"/>
      <w:pPr>
        <w:ind w:left="6480" w:hanging="360"/>
      </w:pPr>
      <w:rPr>
        <w:rFonts w:ascii="Wingdings" w:hAnsi="Wingdings" w:hint="default"/>
      </w:rPr>
    </w:lvl>
  </w:abstractNum>
  <w:abstractNum w:abstractNumId="5">
    <w:nsid w:val="775078CC"/>
    <w:multiLevelType w:val="hybridMultilevel"/>
    <w:tmpl w:val="195EA1EC"/>
    <w:lvl w:ilvl="0" w:tplc="7ED8AEDE">
      <w:start w:val="1"/>
      <w:numFmt w:val="bullet"/>
      <w:lvlText w:val="●"/>
      <w:lvlJc w:val="left"/>
      <w:pPr>
        <w:ind w:left="720" w:hanging="360"/>
      </w:pPr>
      <w:rPr>
        <w:rFonts w:ascii="Noto Sans Symbols" w:hAnsi="Noto Sans Symbols" w:hint="default"/>
      </w:rPr>
    </w:lvl>
    <w:lvl w:ilvl="1" w:tplc="186E8064">
      <w:start w:val="1"/>
      <w:numFmt w:val="bullet"/>
      <w:lvlText w:val="o"/>
      <w:lvlJc w:val="left"/>
      <w:pPr>
        <w:ind w:left="1440" w:hanging="360"/>
      </w:pPr>
      <w:rPr>
        <w:rFonts w:ascii="Courier New" w:hAnsi="Courier New" w:hint="default"/>
      </w:rPr>
    </w:lvl>
    <w:lvl w:ilvl="2" w:tplc="DCC035CE">
      <w:start w:val="1"/>
      <w:numFmt w:val="bullet"/>
      <w:lvlText w:val=""/>
      <w:lvlJc w:val="left"/>
      <w:pPr>
        <w:ind w:left="2160" w:hanging="360"/>
      </w:pPr>
      <w:rPr>
        <w:rFonts w:ascii="Wingdings" w:hAnsi="Wingdings" w:hint="default"/>
      </w:rPr>
    </w:lvl>
    <w:lvl w:ilvl="3" w:tplc="A4000D4A">
      <w:start w:val="1"/>
      <w:numFmt w:val="bullet"/>
      <w:lvlText w:val=""/>
      <w:lvlJc w:val="left"/>
      <w:pPr>
        <w:ind w:left="2880" w:hanging="360"/>
      </w:pPr>
      <w:rPr>
        <w:rFonts w:ascii="Symbol" w:hAnsi="Symbol" w:hint="default"/>
      </w:rPr>
    </w:lvl>
    <w:lvl w:ilvl="4" w:tplc="28FC9FA0">
      <w:start w:val="1"/>
      <w:numFmt w:val="bullet"/>
      <w:lvlText w:val="o"/>
      <w:lvlJc w:val="left"/>
      <w:pPr>
        <w:ind w:left="3600" w:hanging="360"/>
      </w:pPr>
      <w:rPr>
        <w:rFonts w:ascii="Courier New" w:hAnsi="Courier New" w:hint="default"/>
      </w:rPr>
    </w:lvl>
    <w:lvl w:ilvl="5" w:tplc="2B30336A">
      <w:start w:val="1"/>
      <w:numFmt w:val="bullet"/>
      <w:lvlText w:val=""/>
      <w:lvlJc w:val="left"/>
      <w:pPr>
        <w:ind w:left="4320" w:hanging="360"/>
      </w:pPr>
      <w:rPr>
        <w:rFonts w:ascii="Wingdings" w:hAnsi="Wingdings" w:hint="default"/>
      </w:rPr>
    </w:lvl>
    <w:lvl w:ilvl="6" w:tplc="B68830A4">
      <w:start w:val="1"/>
      <w:numFmt w:val="bullet"/>
      <w:lvlText w:val=""/>
      <w:lvlJc w:val="left"/>
      <w:pPr>
        <w:ind w:left="5040" w:hanging="360"/>
      </w:pPr>
      <w:rPr>
        <w:rFonts w:ascii="Symbol" w:hAnsi="Symbol" w:hint="default"/>
      </w:rPr>
    </w:lvl>
    <w:lvl w:ilvl="7" w:tplc="61C652B6">
      <w:start w:val="1"/>
      <w:numFmt w:val="bullet"/>
      <w:lvlText w:val="o"/>
      <w:lvlJc w:val="left"/>
      <w:pPr>
        <w:ind w:left="5760" w:hanging="360"/>
      </w:pPr>
      <w:rPr>
        <w:rFonts w:ascii="Courier New" w:hAnsi="Courier New" w:hint="default"/>
      </w:rPr>
    </w:lvl>
    <w:lvl w:ilvl="8" w:tplc="9DD801E2">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C7"/>
    <w:rsid w:val="00180232"/>
    <w:rsid w:val="002B1116"/>
    <w:rsid w:val="00395066"/>
    <w:rsid w:val="00481135"/>
    <w:rsid w:val="007545CB"/>
    <w:rsid w:val="007D72E4"/>
    <w:rsid w:val="008F5363"/>
    <w:rsid w:val="00AC66C7"/>
    <w:rsid w:val="00B23D63"/>
    <w:rsid w:val="00B94BDB"/>
    <w:rsid w:val="00E26B44"/>
    <w:rsid w:val="00FD05A7"/>
    <w:rsid w:val="1D108784"/>
    <w:rsid w:val="4EDCD8E0"/>
    <w:rsid w:val="58764A56"/>
    <w:rsid w:val="58EE3625"/>
    <w:rsid w:val="7940A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F0"/>
    <w:rPr>
      <w:lang w:eastAsia="en-US"/>
    </w:rPr>
  </w:style>
  <w:style w:type="paragraph" w:styleId="Heading1">
    <w:name w:val="heading 1"/>
    <w:basedOn w:val="Normal"/>
    <w:next w:val="Normal"/>
    <w:uiPriority w:val="9"/>
    <w:qFormat/>
    <w:rsid w:val="002171F0"/>
    <w:pPr>
      <w:keepNext/>
      <w:spacing w:before="240" w:after="60"/>
      <w:outlineLvl w:val="0"/>
    </w:pPr>
    <w:rPr>
      <w:rFonts w:ascii="Arial" w:hAnsi="Arial"/>
      <w:b/>
      <w:kern w:val="28"/>
      <w:sz w:val="28"/>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rsid w:val="002171F0"/>
    <w:pPr>
      <w:keepNext/>
      <w:jc w:val="center"/>
      <w:outlineLvl w:val="6"/>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60548"/>
    <w:pPr>
      <w:jc w:val="center"/>
    </w:pPr>
    <w:rPr>
      <w:b/>
      <w:bCs/>
      <w:sz w:val="28"/>
    </w:rPr>
  </w:style>
  <w:style w:type="paragraph" w:styleId="Header">
    <w:name w:val="header"/>
    <w:basedOn w:val="Normal"/>
    <w:link w:val="HeaderChar"/>
    <w:uiPriority w:val="99"/>
    <w:unhideWhenUsed/>
    <w:rsid w:val="00A60548"/>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A60548"/>
    <w:rPr>
      <w:rFonts w:ascii="Calibri" w:eastAsia="Calibri" w:hAnsi="Calibri"/>
      <w:sz w:val="22"/>
      <w:szCs w:val="22"/>
      <w:lang w:eastAsia="en-US"/>
    </w:rPr>
  </w:style>
  <w:style w:type="paragraph" w:styleId="Footer">
    <w:name w:val="footer"/>
    <w:basedOn w:val="Normal"/>
    <w:link w:val="FooterChar"/>
    <w:uiPriority w:val="99"/>
    <w:unhideWhenUsed/>
    <w:rsid w:val="00A60548"/>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60548"/>
    <w:rPr>
      <w:rFonts w:ascii="Calibri" w:eastAsia="Calibri" w:hAnsi="Calibri"/>
      <w:sz w:val="22"/>
      <w:szCs w:val="22"/>
      <w:lang w:eastAsia="en-US"/>
    </w:rPr>
  </w:style>
  <w:style w:type="character" w:customStyle="1" w:styleId="TitleChar">
    <w:name w:val="Title Char"/>
    <w:basedOn w:val="DefaultParagraphFont"/>
    <w:link w:val="Title"/>
    <w:rsid w:val="00A60548"/>
    <w:rPr>
      <w:b/>
      <w:bCs/>
      <w:sz w:val="28"/>
      <w:szCs w:val="24"/>
      <w:lang w:eastAsia="en-US"/>
    </w:rPr>
  </w:style>
  <w:style w:type="character" w:styleId="Hyperlink">
    <w:name w:val="Hyperlink"/>
    <w:basedOn w:val="DefaultParagraphFont"/>
    <w:uiPriority w:val="99"/>
    <w:unhideWhenUsed/>
    <w:rsid w:val="00A60548"/>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D72E4"/>
    <w:rPr>
      <w:rFonts w:ascii="Tahoma" w:hAnsi="Tahoma" w:cs="Tahoma"/>
      <w:sz w:val="16"/>
      <w:szCs w:val="16"/>
    </w:rPr>
  </w:style>
  <w:style w:type="character" w:customStyle="1" w:styleId="BalloonTextChar">
    <w:name w:val="Balloon Text Char"/>
    <w:basedOn w:val="DefaultParagraphFont"/>
    <w:link w:val="BalloonText"/>
    <w:uiPriority w:val="99"/>
    <w:semiHidden/>
    <w:rsid w:val="007D72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F0"/>
    <w:rPr>
      <w:lang w:eastAsia="en-US"/>
    </w:rPr>
  </w:style>
  <w:style w:type="paragraph" w:styleId="Heading1">
    <w:name w:val="heading 1"/>
    <w:basedOn w:val="Normal"/>
    <w:next w:val="Normal"/>
    <w:uiPriority w:val="9"/>
    <w:qFormat/>
    <w:rsid w:val="002171F0"/>
    <w:pPr>
      <w:keepNext/>
      <w:spacing w:before="240" w:after="60"/>
      <w:outlineLvl w:val="0"/>
    </w:pPr>
    <w:rPr>
      <w:rFonts w:ascii="Arial" w:hAnsi="Arial"/>
      <w:b/>
      <w:kern w:val="28"/>
      <w:sz w:val="28"/>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rsid w:val="002171F0"/>
    <w:pPr>
      <w:keepNext/>
      <w:jc w:val="center"/>
      <w:outlineLvl w:val="6"/>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60548"/>
    <w:pPr>
      <w:jc w:val="center"/>
    </w:pPr>
    <w:rPr>
      <w:b/>
      <w:bCs/>
      <w:sz w:val="28"/>
    </w:rPr>
  </w:style>
  <w:style w:type="paragraph" w:styleId="Header">
    <w:name w:val="header"/>
    <w:basedOn w:val="Normal"/>
    <w:link w:val="HeaderChar"/>
    <w:uiPriority w:val="99"/>
    <w:unhideWhenUsed/>
    <w:rsid w:val="00A60548"/>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A60548"/>
    <w:rPr>
      <w:rFonts w:ascii="Calibri" w:eastAsia="Calibri" w:hAnsi="Calibri"/>
      <w:sz w:val="22"/>
      <w:szCs w:val="22"/>
      <w:lang w:eastAsia="en-US"/>
    </w:rPr>
  </w:style>
  <w:style w:type="paragraph" w:styleId="Footer">
    <w:name w:val="footer"/>
    <w:basedOn w:val="Normal"/>
    <w:link w:val="FooterChar"/>
    <w:uiPriority w:val="99"/>
    <w:unhideWhenUsed/>
    <w:rsid w:val="00A60548"/>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60548"/>
    <w:rPr>
      <w:rFonts w:ascii="Calibri" w:eastAsia="Calibri" w:hAnsi="Calibri"/>
      <w:sz w:val="22"/>
      <w:szCs w:val="22"/>
      <w:lang w:eastAsia="en-US"/>
    </w:rPr>
  </w:style>
  <w:style w:type="character" w:customStyle="1" w:styleId="TitleChar">
    <w:name w:val="Title Char"/>
    <w:basedOn w:val="DefaultParagraphFont"/>
    <w:link w:val="Title"/>
    <w:rsid w:val="00A60548"/>
    <w:rPr>
      <w:b/>
      <w:bCs/>
      <w:sz w:val="28"/>
      <w:szCs w:val="24"/>
      <w:lang w:eastAsia="en-US"/>
    </w:rPr>
  </w:style>
  <w:style w:type="character" w:styleId="Hyperlink">
    <w:name w:val="Hyperlink"/>
    <w:basedOn w:val="DefaultParagraphFont"/>
    <w:uiPriority w:val="99"/>
    <w:unhideWhenUsed/>
    <w:rsid w:val="00A60548"/>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D72E4"/>
    <w:rPr>
      <w:rFonts w:ascii="Tahoma" w:hAnsi="Tahoma" w:cs="Tahoma"/>
      <w:sz w:val="16"/>
      <w:szCs w:val="16"/>
    </w:rPr>
  </w:style>
  <w:style w:type="character" w:customStyle="1" w:styleId="BalloonTextChar">
    <w:name w:val="Balloon Text Char"/>
    <w:basedOn w:val="DefaultParagraphFont"/>
    <w:link w:val="BalloonText"/>
    <w:uiPriority w:val="99"/>
    <w:semiHidden/>
    <w:rsid w:val="007D72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in@viewfieldgardencollective.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sw5SiXDtd1d1L0wacuZHK23mQ==">AMUW2mUhn68jInZ6uBxYhToWsh7gVJczc55fE8wbtrUStbtmFlegn7Dt2VaFC5m7RsCbm93PJLXc6xQgJ9bPGVmcvVanFJGAbA3o42a0fEj4yo9MMG2nWMQ=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Samuels</dc:creator>
  <cp:lastModifiedBy>David</cp:lastModifiedBy>
  <cp:revision>7</cp:revision>
  <dcterms:created xsi:type="dcterms:W3CDTF">2023-04-13T09:09:00Z</dcterms:created>
  <dcterms:modified xsi:type="dcterms:W3CDTF">2023-04-14T14:52:00Z</dcterms:modified>
</cp:coreProperties>
</file>